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Урок № 7. Байка як літературний жанр. Езоп – засновник жанру байки.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1231900</wp:posOffset>
                </wp:positionV>
                <wp:extent cx="34924" cy="466725"/>
                <wp:effectExtent b="0" l="0" r="0" t="0"/>
                <wp:wrapNone/>
                <wp:docPr id="110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5140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1231900</wp:posOffset>
                </wp:positionV>
                <wp:extent cx="34924" cy="466725"/>
                <wp:effectExtent b="0" l="0" r="0" t="0"/>
                <wp:wrapNone/>
                <wp:docPr id="110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24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1117600</wp:posOffset>
                </wp:positionV>
                <wp:extent cx="476250" cy="590550"/>
                <wp:effectExtent b="0" l="0" r="0" t="0"/>
                <wp:wrapNone/>
                <wp:docPr id="107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17400" y="3494250"/>
                          <a:ext cx="457200" cy="571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1117600</wp:posOffset>
                </wp:positionV>
                <wp:extent cx="476250" cy="590550"/>
                <wp:effectExtent b="0" l="0" r="0" t="0"/>
                <wp:wrapNone/>
                <wp:docPr id="107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660400</wp:posOffset>
                </wp:positionV>
                <wp:extent cx="1504950" cy="476250"/>
                <wp:effectExtent b="0" l="0" r="0" t="0"/>
                <wp:wrapNone/>
                <wp:docPr id="1108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603050" y="355140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Дізнаємося про байку,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історію її виникнення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660400</wp:posOffset>
                </wp:positionV>
                <wp:extent cx="1504950" cy="476250"/>
                <wp:effectExtent b="0" l="0" r="0" t="0"/>
                <wp:wrapNone/>
                <wp:docPr id="110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2032000</wp:posOffset>
                </wp:positionV>
                <wp:extent cx="361950" cy="133350"/>
                <wp:effectExtent b="0" l="0" r="0" t="0"/>
                <wp:wrapNone/>
                <wp:docPr id="11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2032000</wp:posOffset>
                </wp:positionV>
                <wp:extent cx="361950" cy="133350"/>
                <wp:effectExtent b="0" l="0" r="0" t="0"/>
                <wp:wrapNone/>
                <wp:docPr id="110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1117600</wp:posOffset>
                </wp:positionV>
                <wp:extent cx="476250" cy="590550"/>
                <wp:effectExtent b="0" l="0" r="0" t="0"/>
                <wp:wrapNone/>
                <wp:docPr id="108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17400" y="3494250"/>
                          <a:ext cx="457200" cy="5715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1117600</wp:posOffset>
                </wp:positionV>
                <wp:extent cx="476250" cy="590550"/>
                <wp:effectExtent b="0" l="0" r="0" t="0"/>
                <wp:wrapNone/>
                <wp:docPr id="108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2032000</wp:posOffset>
                </wp:positionV>
                <wp:extent cx="476250" cy="133350"/>
                <wp:effectExtent b="0" l="0" r="0" t="0"/>
                <wp:wrapNone/>
                <wp:docPr id="109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17400" y="3722850"/>
                          <a:ext cx="4572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2032000</wp:posOffset>
                </wp:positionV>
                <wp:extent cx="476250" cy="133350"/>
                <wp:effectExtent b="0" l="0" r="0" t="0"/>
                <wp:wrapNone/>
                <wp:docPr id="109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2032000</wp:posOffset>
                </wp:positionV>
                <wp:extent cx="1733550" cy="704215"/>
                <wp:effectExtent b="0" l="0" r="0" t="0"/>
                <wp:wrapNone/>
                <wp:docPr id="108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88750" y="3437418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Оволодіти новими знаннями з теорії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літератури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2032000</wp:posOffset>
                </wp:positionV>
                <wp:extent cx="1733550" cy="704215"/>
                <wp:effectExtent b="0" l="0" r="0" t="0"/>
                <wp:wrapNone/>
                <wp:docPr id="108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704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1689100</wp:posOffset>
                </wp:positionV>
                <wp:extent cx="2190750" cy="361950"/>
                <wp:effectExtent b="0" l="0" r="0" t="0"/>
                <wp:wrapNone/>
                <wp:docPr id="1109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4260150" y="360855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.0000000149011612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Цей урок навчить мене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1689100</wp:posOffset>
                </wp:positionV>
                <wp:extent cx="2190750" cy="361950"/>
                <wp:effectExtent b="0" l="0" r="0" t="0"/>
                <wp:wrapNone/>
                <wp:docPr id="110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660400</wp:posOffset>
                </wp:positionV>
                <wp:extent cx="1504315" cy="476250"/>
                <wp:effectExtent b="0" l="0" r="0" t="0"/>
                <wp:wrapNone/>
                <wp:docPr id="1100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603368" y="3551400"/>
                          <a:ext cx="1485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Виявляти людські вади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насамперед у собі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660400</wp:posOffset>
                </wp:positionV>
                <wp:extent cx="1504315" cy="476250"/>
                <wp:effectExtent b="0" l="0" r="0" t="0"/>
                <wp:wrapNone/>
                <wp:docPr id="110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315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660400</wp:posOffset>
                </wp:positionV>
                <wp:extent cx="1276350" cy="590550"/>
                <wp:effectExtent b="0" l="0" r="0" t="0"/>
                <wp:wrapNone/>
                <wp:docPr id="1110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717350" y="349425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Правильно, виразно читати байку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660400</wp:posOffset>
                </wp:positionV>
                <wp:extent cx="1276350" cy="590550"/>
                <wp:effectExtent b="0" l="0" r="0" t="0"/>
                <wp:wrapNone/>
                <wp:docPr id="111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2146300</wp:posOffset>
                </wp:positionV>
                <wp:extent cx="1504950" cy="590550"/>
                <wp:effectExtent b="0" l="0" r="0" t="0"/>
                <wp:wrapNone/>
                <wp:docPr id="109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603050" y="349425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Аналізувати та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коментувати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прочитане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2146300</wp:posOffset>
                </wp:positionV>
                <wp:extent cx="1504950" cy="590550"/>
                <wp:effectExtent b="0" l="0" r="0" t="0"/>
                <wp:wrapNone/>
                <wp:docPr id="109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ІІ Етап сприйняття нового матеріалу.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Презентація «Мудрість байки» (Слайд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114300" distR="114300">
            <wp:extent cx="5485765" cy="3500755"/>
            <wp:effectExtent b="0" l="0" r="0" t="0"/>
            <wp:docPr id="11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5007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Слайд 2. Головні ознаки байки.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5628640" cy="3920490"/>
            <wp:effectExtent b="0" l="0" r="0" t="0"/>
            <wp:docPr id="1117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8640" cy="3920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Слайд 3. Теоретична скринька.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5716270" cy="3816350"/>
            <wp:effectExtent b="0" l="0" r="0" t="0"/>
            <wp:docPr id="111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3816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Слайд 4. Історичний шлях байки.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Завдання: виписати зі схеми в зошити імена згаданих байкарів, за бажанням дізнатися про них більше самостійно.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5716270" cy="3872230"/>
            <wp:effectExtent b="0" l="0" r="0" t="0"/>
            <wp:docPr id="1119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3872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Слайд 5.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Езоп – легендарний засновник жанру байки (розповідь про байкаря заздалегідь підготовлена учнем).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5829300" cy="4072255"/>
            <wp:effectExtent b="0" l="0" r="0" t="0"/>
            <wp:docPr id="1118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072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Історик Геродот, який першим згадав про Езопа, повідомляє. що той був рабом Ксанфа на острові Самос, писав і виголошував байки та промови і загинув у М. Дельфи. Через декілька століть з’явилася «Повість про Ксанфа-філософа і Езопа, його раба…». Невідомий упорядник легенд про Езопа розповів, що байкар був вихідцем із Фрігії – країни в Малій Азії. Зовнішньо непривабливий, з короткими руками, горбатий та кульгавий чоловік мав добре серце, ясний розум, уміння стисло й переконливо донести свою думку до тих, хто до нього прислухався.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Рольова гра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(виконання завдання, наданого заздалегідь).Слайд 6.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2976880" cy="2303780"/>
            <wp:effectExtent b="0" l="0" r="0" t="0"/>
            <wp:docPr id="1121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303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Учні розповідають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легенди про Езопа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Одного разу господар послав Езопа до міста з якимось дорученням.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Дорогою йому зустрівся суддя і суворо запитав: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Куди ти йдеш?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Не знаю,- відповів Езоп.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Така відповідь здалася судді підозрілою, і він звелів відвести Езопа до в’язниці.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Але ж я сказав щиру правду, - запевняв Езоп. – Звідки мені було знати, що я потраплю до в’язниці?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Суддя засміявся і відпустив його.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Коли господар відправлявся у мандрівку, раби несли на своїх плечах речі, що були необхідні у дальній подорожі.Кожен намагався обрати пакунок, що важив найменше, лише Езоп обрав найважче – корзину з хлібами. Над ним сміялися до першої зупинки, поки не поїли та не помітили, що хлібів у корзині значно поменшало. Наприкінці ж подорожи знесилені раби з заздрістю позирали на Езопа, який ішов, легко помахуючи пустою корзиною.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Якось Ксанф необережно заприсягся всім своїм майном, будучи на підпитку, що може випити море. Співрозмовник у присутності свідків зажадав, щоб нерозумний філософ виконав свою обіцянку: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Випий море, Ксанф!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Здавалося, виходу немає, і довелося хазяїну йти з поклоном до раба.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Скажи, що ти вип’єш море, як і присягався, з однією умовою: нехай відділять воду моря від води річок, що впадають у нього, ти ж бо обіцяв випити тільки море, про річки не йшлося.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Під час бенкету у себе вдома Ксанф викликав Езопа і наказав йому принести з ринка найкраще, що там знайдеться зі страв, і показати гостям. Раб приніс і показав язики: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 допомогою язика ми спілкуємося, вирішуємо різні </w:t>
      </w:r>
      <w:r w:rsidDel="00000000" w:rsidR="00000000" w:rsidRPr="00000000">
        <w:rPr>
          <w:sz w:val="28"/>
          <w:szCs w:val="28"/>
          <w:rtl w:val="0"/>
        </w:rPr>
        <w:t xml:space="preserve">питання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</w:t>
      </w:r>
      <w:r w:rsidDel="00000000" w:rsidR="00000000" w:rsidRPr="00000000">
        <w:rPr>
          <w:sz w:val="28"/>
          <w:szCs w:val="28"/>
          <w:rtl w:val="0"/>
        </w:rPr>
        <w:t xml:space="preserve">признаємося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у коханні, надихаємо один одного, виконуємо прохання, що ж може бути кращим, ніж язик?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Тоді принеси найгірше, що знайдеться на ринку.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Езоп знов приніс язики.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Ти знущаєшся над господарем? – вигукнув розлючений Ксанф.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Тільки через те, що є язик, ми засмучуємо один одного, сваримося, обманюємо, </w:t>
      </w:r>
      <w:r w:rsidDel="00000000" w:rsidR="00000000" w:rsidRPr="00000000">
        <w:rPr>
          <w:sz w:val="28"/>
          <w:szCs w:val="28"/>
          <w:rtl w:val="0"/>
        </w:rPr>
        <w:t xml:space="preserve">хитруєм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Язик робить друзів ворогами, руйнує міста, цілі держави. То що ж може бути гіршим за язика?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3. Декламація байки Езопа. Слайд 7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5716270" cy="4224020"/>
            <wp:effectExtent b="0" l="0" r="0" t="0"/>
            <wp:docPr id="112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4224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25400</wp:posOffset>
                </wp:positionV>
                <wp:extent cx="476250" cy="247650"/>
                <wp:effectExtent b="0" l="0" r="0" t="0"/>
                <wp:wrapNone/>
                <wp:docPr id="10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17400" y="366570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25400</wp:posOffset>
                </wp:positionV>
                <wp:extent cx="476250" cy="247650"/>
                <wp:effectExtent b="0" l="0" r="0" t="0"/>
                <wp:wrapNone/>
                <wp:docPr id="108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76200</wp:posOffset>
                </wp:positionV>
                <wp:extent cx="476250" cy="133350"/>
                <wp:effectExtent b="0" l="0" r="0" t="0"/>
                <wp:wrapNone/>
                <wp:docPr id="1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17400" y="3722850"/>
                          <a:ext cx="4572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76200</wp:posOffset>
                </wp:positionV>
                <wp:extent cx="476250" cy="133350"/>
                <wp:effectExtent b="0" l="0" r="0" t="0"/>
                <wp:wrapNone/>
                <wp:docPr id="110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Лисиця і Виноград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127000</wp:posOffset>
                </wp:positionV>
                <wp:extent cx="590550" cy="133350"/>
                <wp:effectExtent b="0" l="0" r="0" t="0"/>
                <wp:wrapNone/>
                <wp:docPr id="1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722850"/>
                          <a:ext cx="5715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127000</wp:posOffset>
                </wp:positionV>
                <wp:extent cx="590550" cy="133350"/>
                <wp:effectExtent b="0" l="0" r="0" t="0"/>
                <wp:wrapNone/>
                <wp:docPr id="110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127000</wp:posOffset>
                </wp:positionV>
                <wp:extent cx="361950" cy="133349"/>
                <wp:effectExtent b="0" l="0" r="0" t="0"/>
                <wp:wrapNone/>
                <wp:docPr id="108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127000</wp:posOffset>
                </wp:positionV>
                <wp:extent cx="361950" cy="133349"/>
                <wp:effectExtent b="0" l="0" r="0" t="0"/>
                <wp:wrapNone/>
                <wp:docPr id="108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    Голодна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Лисиця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 побачила,     що з виноградної лози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0</wp:posOffset>
                </wp:positionV>
                <wp:extent cx="22225" cy="352425"/>
                <wp:effectExtent b="0" l="0" r="0" t="0"/>
                <wp:wrapNone/>
                <wp:docPr id="10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0</wp:posOffset>
                </wp:positionV>
                <wp:extent cx="22225" cy="352425"/>
                <wp:effectExtent b="0" l="0" r="0" t="0"/>
                <wp:wrapNone/>
                <wp:docPr id="108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0</wp:posOffset>
                </wp:positionV>
                <wp:extent cx="22225" cy="352425"/>
                <wp:effectExtent b="0" l="0" r="0" t="0"/>
                <wp:wrapNone/>
                <wp:docPr id="10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0</wp:posOffset>
                </wp:positionV>
                <wp:extent cx="22225" cy="352425"/>
                <wp:effectExtent b="0" l="0" r="0" t="0"/>
                <wp:wrapNone/>
                <wp:docPr id="109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0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5803900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07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1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5689600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11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0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09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0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177800</wp:posOffset>
                </wp:positionV>
                <wp:extent cx="22225" cy="352425"/>
                <wp:effectExtent b="0" l="0" r="0" t="0"/>
                <wp:wrapNone/>
                <wp:docPr id="108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177800</wp:posOffset>
                </wp:positionV>
                <wp:extent cx="361950" cy="133350"/>
                <wp:effectExtent b="0" l="0" r="0" t="0"/>
                <wp:wrapNone/>
                <wp:docPr id="10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177800</wp:posOffset>
                </wp:positionV>
                <wp:extent cx="361950" cy="133350"/>
                <wp:effectExtent b="0" l="0" r="0" t="0"/>
                <wp:wrapNone/>
                <wp:docPr id="109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177800</wp:posOffset>
                </wp:positionV>
                <wp:extent cx="361950" cy="133349"/>
                <wp:effectExtent b="0" l="0" r="0" t="0"/>
                <wp:wrapNone/>
                <wp:docPr id="108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177800</wp:posOffset>
                </wp:positionV>
                <wp:extent cx="361950" cy="133349"/>
                <wp:effectExtent b="0" l="0" r="0" t="0"/>
                <wp:wrapNone/>
                <wp:docPr id="108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177800</wp:posOffset>
                </wp:positionV>
                <wp:extent cx="361950" cy="133349"/>
                <wp:effectExtent b="0" l="0" r="0" t="0"/>
                <wp:wrapNone/>
                <wp:docPr id="108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177800</wp:posOffset>
                </wp:positionV>
                <wp:extent cx="361950" cy="133349"/>
                <wp:effectExtent b="0" l="0" r="0" t="0"/>
                <wp:wrapNone/>
                <wp:docPr id="108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звисають грона,   і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захотіла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дістати їх,    але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не змогла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10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10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9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8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3517900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9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228600</wp:posOffset>
                </wp:positionV>
                <wp:extent cx="22225" cy="352425"/>
                <wp:effectExtent b="0" l="0" r="0" t="0"/>
                <wp:wrapNone/>
                <wp:docPr id="109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203200</wp:posOffset>
                </wp:positionV>
                <wp:extent cx="247650" cy="133350"/>
                <wp:effectExtent b="0" l="0" r="0" t="0"/>
                <wp:wrapNone/>
                <wp:docPr id="1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231700" y="3722850"/>
                          <a:ext cx="2286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203200</wp:posOffset>
                </wp:positionV>
                <wp:extent cx="247650" cy="133350"/>
                <wp:effectExtent b="0" l="0" r="0" t="0"/>
                <wp:wrapNone/>
                <wp:docPr id="111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114300</wp:posOffset>
                </wp:positionV>
                <wp:extent cx="361950" cy="133349"/>
                <wp:effectExtent b="0" l="0" r="0" t="0"/>
                <wp:wrapNone/>
                <wp:docPr id="109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114300</wp:posOffset>
                </wp:positionV>
                <wp:extent cx="361950" cy="133349"/>
                <wp:effectExtent b="0" l="0" r="0" t="0"/>
                <wp:wrapNone/>
                <wp:docPr id="109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Відходячи,   сказала сама до себе:    «Вони кислі!»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165100</wp:posOffset>
                </wp:positionV>
                <wp:extent cx="22225" cy="352425"/>
                <wp:effectExtent b="0" l="0" r="0" t="0"/>
                <wp:wrapNone/>
                <wp:docPr id="1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165100</wp:posOffset>
                </wp:positionV>
                <wp:extent cx="22225" cy="352425"/>
                <wp:effectExtent b="0" l="0" r="0" t="0"/>
                <wp:wrapNone/>
                <wp:docPr id="111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152400</wp:posOffset>
                </wp:positionV>
                <wp:extent cx="361950" cy="133349"/>
                <wp:effectExtent b="0" l="0" r="0" t="0"/>
                <wp:wrapNone/>
                <wp:docPr id="1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152400</wp:posOffset>
                </wp:positionV>
                <wp:extent cx="361950" cy="133349"/>
                <wp:effectExtent b="0" l="0" r="0" t="0"/>
                <wp:wrapNone/>
                <wp:docPr id="110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152400</wp:posOffset>
                </wp:positionV>
                <wp:extent cx="247650" cy="133350"/>
                <wp:effectExtent b="0" l="0" r="0" t="0"/>
                <wp:wrapNone/>
                <wp:docPr id="1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1700" y="3722850"/>
                          <a:ext cx="2286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152400</wp:posOffset>
                </wp:positionV>
                <wp:extent cx="247650" cy="133350"/>
                <wp:effectExtent b="0" l="0" r="0" t="0"/>
                <wp:wrapNone/>
                <wp:docPr id="110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    Так і в людей буває.    Коли хто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неспроможній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 досягти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203200</wp:posOffset>
                </wp:positionV>
                <wp:extent cx="22225" cy="352425"/>
                <wp:effectExtent b="0" l="0" r="0" t="0"/>
                <wp:wrapNone/>
                <wp:docPr id="10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203200</wp:posOffset>
                </wp:positionV>
                <wp:extent cx="22225" cy="352425"/>
                <wp:effectExtent b="0" l="0" r="0" t="0"/>
                <wp:wrapNone/>
                <wp:docPr id="108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203200</wp:posOffset>
                </wp:positionV>
                <wp:extent cx="361950" cy="133350"/>
                <wp:effectExtent b="0" l="0" r="0" t="0"/>
                <wp:wrapNone/>
                <wp:docPr id="1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2285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203200</wp:posOffset>
                </wp:positionV>
                <wp:extent cx="361950" cy="133350"/>
                <wp:effectExtent b="0" l="0" r="0" t="0"/>
                <wp:wrapNone/>
                <wp:docPr id="111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247650" cy="133350"/>
                <wp:effectExtent b="0" l="0" r="0" t="0"/>
                <wp:wrapNone/>
                <wp:docPr id="10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1700" y="3722850"/>
                          <a:ext cx="22860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203200</wp:posOffset>
                </wp:positionV>
                <wp:extent cx="247650" cy="133350"/>
                <wp:effectExtent b="0" l="0" r="0" t="0"/>
                <wp:wrapNone/>
                <wp:docPr id="109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чогось,   посилається на </w:t>
      </w:r>
      <w:r w:rsidDel="00000000" w:rsidR="00000000" w:rsidRPr="00000000">
        <w:rPr>
          <w:b w:val="1"/>
          <w:color w:val="000000"/>
          <w:sz w:val="36"/>
          <w:szCs w:val="36"/>
          <w:u w:val="single"/>
          <w:rtl w:val="0"/>
        </w:rPr>
        <w:t xml:space="preserve">обставини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</w:rPr>
        <w:drawing>
          <wp:inline distB="0" distT="0" distL="114300" distR="114300">
            <wp:extent cx="5600700" cy="4168140"/>
            <wp:effectExtent b="0" l="0" r="0" t="0"/>
            <wp:docPr id="1122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168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435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Document Map"/>
    <w:basedOn w:val="a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10" w:customStyle="1">
    <w:name w:val="Обычный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lang w:val="ru-RU"/>
    </w:rPr>
  </w:style>
  <w:style w:type="paragraph" w:styleId="a5" w:customStyle="1">
    <w:name w:val="Цитаты"/>
    <w:basedOn w:val="a"/>
    <w:pPr>
      <w:autoSpaceDE w:val="0"/>
      <w:autoSpaceDN w:val="0"/>
      <w:spacing w:after="100" w:before="100"/>
      <w:ind w:left="360" w:right="360"/>
    </w:pPr>
    <w:rPr>
      <w:lang w:eastAsia="uk-UA"/>
    </w:rPr>
  </w:style>
  <w:style w:type="paragraph" w:styleId="a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 w:val="1"/>
    <w:unhideWhenUsed w:val="1"/>
    <w:rsid w:val="008B1D01"/>
    <w:pPr>
      <w:spacing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8B1D01"/>
    <w:rPr>
      <w:rFonts w:ascii="Tahoma" w:cs="Tahoma" w:hAnsi="Tahoma"/>
      <w:position w:val="-1"/>
      <w:sz w:val="16"/>
      <w:szCs w:val="16"/>
      <w:lang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.png"/><Relationship Id="rId42" Type="http://schemas.openxmlformats.org/officeDocument/2006/relationships/image" Target="media/image24.png"/><Relationship Id="rId41" Type="http://schemas.openxmlformats.org/officeDocument/2006/relationships/image" Target="media/image23.png"/><Relationship Id="rId44" Type="http://schemas.openxmlformats.org/officeDocument/2006/relationships/image" Target="media/image25.png"/><Relationship Id="rId43" Type="http://schemas.openxmlformats.org/officeDocument/2006/relationships/image" Target="media/image42.png"/><Relationship Id="rId46" Type="http://schemas.openxmlformats.org/officeDocument/2006/relationships/image" Target="media/image36.png"/><Relationship Id="rId45" Type="http://schemas.openxmlformats.org/officeDocument/2006/relationships/image" Target="media/image4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9.png"/><Relationship Id="rId48" Type="http://schemas.openxmlformats.org/officeDocument/2006/relationships/image" Target="media/image12.png"/><Relationship Id="rId47" Type="http://schemas.openxmlformats.org/officeDocument/2006/relationships/image" Target="media/image32.png"/><Relationship Id="rId49" Type="http://schemas.openxmlformats.org/officeDocument/2006/relationships/image" Target="media/image4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7.png"/><Relationship Id="rId8" Type="http://schemas.openxmlformats.org/officeDocument/2006/relationships/image" Target="media/image1.png"/><Relationship Id="rId31" Type="http://schemas.openxmlformats.org/officeDocument/2006/relationships/image" Target="media/image2.png"/><Relationship Id="rId30" Type="http://schemas.openxmlformats.org/officeDocument/2006/relationships/image" Target="media/image29.png"/><Relationship Id="rId33" Type="http://schemas.openxmlformats.org/officeDocument/2006/relationships/image" Target="media/image21.png"/><Relationship Id="rId32" Type="http://schemas.openxmlformats.org/officeDocument/2006/relationships/image" Target="media/image44.png"/><Relationship Id="rId35" Type="http://schemas.openxmlformats.org/officeDocument/2006/relationships/image" Target="media/image27.png"/><Relationship Id="rId34" Type="http://schemas.openxmlformats.org/officeDocument/2006/relationships/image" Target="media/image16.png"/><Relationship Id="rId37" Type="http://schemas.openxmlformats.org/officeDocument/2006/relationships/image" Target="media/image17.png"/><Relationship Id="rId36" Type="http://schemas.openxmlformats.org/officeDocument/2006/relationships/image" Target="media/image19.png"/><Relationship Id="rId39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5.jpg"/><Relationship Id="rId22" Type="http://schemas.openxmlformats.org/officeDocument/2006/relationships/image" Target="media/image6.jpg"/><Relationship Id="rId21" Type="http://schemas.openxmlformats.org/officeDocument/2006/relationships/image" Target="media/image11.jpg"/><Relationship Id="rId24" Type="http://schemas.openxmlformats.org/officeDocument/2006/relationships/image" Target="media/image7.jpg"/><Relationship Id="rId23" Type="http://schemas.openxmlformats.org/officeDocument/2006/relationships/image" Target="media/image9.jpg"/><Relationship Id="rId26" Type="http://schemas.openxmlformats.org/officeDocument/2006/relationships/image" Target="media/image33.png"/><Relationship Id="rId25" Type="http://schemas.openxmlformats.org/officeDocument/2006/relationships/image" Target="media/image15.png"/><Relationship Id="rId28" Type="http://schemas.openxmlformats.org/officeDocument/2006/relationships/image" Target="media/image13.png"/><Relationship Id="rId27" Type="http://schemas.openxmlformats.org/officeDocument/2006/relationships/image" Target="media/image34.png"/><Relationship Id="rId29" Type="http://schemas.openxmlformats.org/officeDocument/2006/relationships/image" Target="media/image18.png"/><Relationship Id="rId51" Type="http://schemas.openxmlformats.org/officeDocument/2006/relationships/image" Target="media/image10.jpg"/><Relationship Id="rId50" Type="http://schemas.openxmlformats.org/officeDocument/2006/relationships/image" Target="media/image26.png"/><Relationship Id="rId11" Type="http://schemas.openxmlformats.org/officeDocument/2006/relationships/image" Target="media/image20.png"/><Relationship Id="rId10" Type="http://schemas.openxmlformats.org/officeDocument/2006/relationships/image" Target="media/image38.png"/><Relationship Id="rId13" Type="http://schemas.openxmlformats.org/officeDocument/2006/relationships/image" Target="media/image14.png"/><Relationship Id="rId12" Type="http://schemas.openxmlformats.org/officeDocument/2006/relationships/image" Target="media/image28.png"/><Relationship Id="rId15" Type="http://schemas.openxmlformats.org/officeDocument/2006/relationships/image" Target="media/image31.png"/><Relationship Id="rId14" Type="http://schemas.openxmlformats.org/officeDocument/2006/relationships/image" Target="media/image40.png"/><Relationship Id="rId17" Type="http://schemas.openxmlformats.org/officeDocument/2006/relationships/image" Target="media/image22.png"/><Relationship Id="rId16" Type="http://schemas.openxmlformats.org/officeDocument/2006/relationships/image" Target="media/image41.png"/><Relationship Id="rId19" Type="http://schemas.openxmlformats.org/officeDocument/2006/relationships/image" Target="media/image8.jpg"/><Relationship Id="rId1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gQMzQWzHzEuuGdj0ccKkOeS31g==">AMUW2mWw74KFXRUrMF+YyLxUqIpqlVe6Lq4+hspekRvqwZcNh3zxAIkwvExspyAAaSxh2yruSKrkBWviIiVoq53wF/LUWJodu0hva/Ifr2mgVkXeX7sXSw78cNR629LU1UwYantduuuo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2019-02-23T12:02:00Z</dcterms:created>
  <dc:creator>syrov</dc:creator>
</cp:coreProperties>
</file>